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A57E8BF" w:rsidR="008A1E2B" w:rsidRPr="00A23140" w:rsidRDefault="002456D0">
      <w:pPr>
        <w:pBdr>
          <w:top w:val="nil"/>
          <w:left w:val="nil"/>
          <w:bottom w:val="nil"/>
          <w:right w:val="nil"/>
          <w:between w:val="nil"/>
        </w:pBdr>
        <w:jc w:val="center"/>
        <w:rPr>
          <w:b/>
          <w:smallCaps/>
          <w:color w:val="auto"/>
          <w:sz w:val="44"/>
          <w:szCs w:val="44"/>
        </w:rPr>
      </w:pPr>
      <w:r w:rsidRPr="00A23140">
        <w:rPr>
          <w:b/>
          <w:smallCaps/>
          <w:color w:val="auto"/>
          <w:sz w:val="44"/>
          <w:szCs w:val="44"/>
        </w:rPr>
        <w:t>WEST</w:t>
      </w:r>
      <w:r w:rsidR="007D7D01" w:rsidRPr="00A23140">
        <w:rPr>
          <w:b/>
          <w:smallCaps/>
          <w:color w:val="auto"/>
          <w:sz w:val="44"/>
          <w:szCs w:val="44"/>
        </w:rPr>
        <w:t xml:space="preserve"> VIRGINIA LEGISLATURE</w:t>
      </w:r>
      <w:r w:rsidRPr="00A23140">
        <w:rPr>
          <w:b/>
          <w:smallCaps/>
          <w:color w:val="auto"/>
          <w:sz w:val="44"/>
          <w:szCs w:val="44"/>
        </w:rPr>
        <w:t xml:space="preserve"> </w:t>
      </w:r>
    </w:p>
    <w:p w14:paraId="00000002" w14:textId="70359A2C" w:rsidR="008A1E2B" w:rsidRPr="00A23140" w:rsidRDefault="002456D0">
      <w:pPr>
        <w:pBdr>
          <w:top w:val="nil"/>
          <w:left w:val="nil"/>
          <w:bottom w:val="nil"/>
          <w:right w:val="nil"/>
          <w:between w:val="nil"/>
        </w:pBdr>
        <w:spacing w:after="960"/>
        <w:jc w:val="center"/>
        <w:rPr>
          <w:b/>
          <w:smallCaps/>
          <w:color w:val="auto"/>
          <w:sz w:val="36"/>
          <w:szCs w:val="36"/>
        </w:rPr>
      </w:pPr>
      <w:r w:rsidRPr="00A23140">
        <w:rPr>
          <w:b/>
          <w:smallCaps/>
          <w:color w:val="auto"/>
          <w:sz w:val="36"/>
          <w:szCs w:val="36"/>
        </w:rPr>
        <w:t xml:space="preserve">2022 </w:t>
      </w:r>
      <w:r w:rsidR="007D7D01" w:rsidRPr="00A23140">
        <w:rPr>
          <w:b/>
          <w:smallCaps/>
          <w:color w:val="auto"/>
          <w:sz w:val="36"/>
          <w:szCs w:val="36"/>
        </w:rPr>
        <w:t>REGULAR SESSION</w:t>
      </w:r>
    </w:p>
    <w:p w14:paraId="00000003" w14:textId="77777777" w:rsidR="008A1E2B" w:rsidRPr="00A23140" w:rsidRDefault="002456D0">
      <w:pPr>
        <w:pBdr>
          <w:top w:val="nil"/>
          <w:left w:val="nil"/>
          <w:bottom w:val="nil"/>
          <w:right w:val="nil"/>
          <w:between w:val="nil"/>
        </w:pBdr>
        <w:jc w:val="center"/>
        <w:rPr>
          <w:b/>
          <w:color w:val="auto"/>
          <w:sz w:val="36"/>
          <w:szCs w:val="36"/>
        </w:rPr>
      </w:pPr>
      <w:r w:rsidRPr="00A23140">
        <w:rPr>
          <w:b/>
          <w:color w:val="auto"/>
          <w:sz w:val="36"/>
          <w:szCs w:val="36"/>
        </w:rPr>
        <w:t>Introduced</w:t>
      </w:r>
    </w:p>
    <w:p w14:paraId="00000004" w14:textId="4BB0C355" w:rsidR="008A1E2B" w:rsidRPr="00A23140" w:rsidRDefault="002456D0">
      <w:pPr>
        <w:pBdr>
          <w:top w:val="nil"/>
          <w:left w:val="nil"/>
          <w:bottom w:val="nil"/>
          <w:right w:val="nil"/>
          <w:between w:val="nil"/>
        </w:pBdr>
        <w:spacing w:after="360"/>
        <w:jc w:val="center"/>
        <w:rPr>
          <w:b/>
          <w:color w:val="auto"/>
          <w:sz w:val="44"/>
          <w:szCs w:val="44"/>
        </w:rPr>
      </w:pPr>
      <w:r w:rsidRPr="00A23140">
        <w:rPr>
          <w:b/>
          <w:color w:val="auto"/>
          <w:sz w:val="44"/>
          <w:szCs w:val="44"/>
        </w:rPr>
        <w:t xml:space="preserve">Senate Bill </w:t>
      </w:r>
      <w:r w:rsidR="00E65AB1">
        <w:rPr>
          <w:b/>
          <w:color w:val="auto"/>
          <w:sz w:val="44"/>
          <w:szCs w:val="44"/>
        </w:rPr>
        <w:t>441</w:t>
      </w:r>
    </w:p>
    <w:p w14:paraId="74157347" w14:textId="53251768" w:rsidR="007D7D01" w:rsidRPr="00A23140" w:rsidRDefault="002456D0" w:rsidP="00CD1BCF">
      <w:pPr>
        <w:pBdr>
          <w:top w:val="nil"/>
          <w:left w:val="nil"/>
          <w:bottom w:val="nil"/>
          <w:right w:val="nil"/>
          <w:between w:val="nil"/>
        </w:pBdr>
        <w:spacing w:after="120"/>
        <w:ind w:left="1800" w:right="1800"/>
        <w:jc w:val="center"/>
        <w:rPr>
          <w:smallCaps/>
          <w:color w:val="auto"/>
          <w:sz w:val="24"/>
          <w:szCs w:val="24"/>
        </w:rPr>
      </w:pPr>
      <w:r w:rsidRPr="00A23140">
        <w:rPr>
          <w:smallCaps/>
          <w:color w:val="auto"/>
          <w:sz w:val="24"/>
          <w:szCs w:val="24"/>
        </w:rPr>
        <w:t xml:space="preserve">By </w:t>
      </w:r>
      <w:r w:rsidR="007D7D01" w:rsidRPr="00A23140">
        <w:rPr>
          <w:smallCaps/>
          <w:color w:val="auto"/>
          <w:sz w:val="24"/>
          <w:szCs w:val="24"/>
        </w:rPr>
        <w:t>Senator Trump</w:t>
      </w:r>
    </w:p>
    <w:p w14:paraId="662F5D7F" w14:textId="62535403" w:rsidR="007D7D01" w:rsidRPr="00A23140" w:rsidRDefault="002456D0">
      <w:pPr>
        <w:pBdr>
          <w:top w:val="nil"/>
          <w:left w:val="nil"/>
          <w:bottom w:val="nil"/>
          <w:right w:val="nil"/>
          <w:between w:val="nil"/>
        </w:pBdr>
        <w:ind w:left="1800" w:right="1800"/>
        <w:jc w:val="center"/>
        <w:rPr>
          <w:color w:val="auto"/>
          <w:sz w:val="24"/>
          <w:szCs w:val="24"/>
        </w:rPr>
      </w:pPr>
      <w:r w:rsidRPr="00A23140">
        <w:rPr>
          <w:color w:val="auto"/>
          <w:sz w:val="24"/>
          <w:szCs w:val="24"/>
        </w:rPr>
        <w:t>[</w:t>
      </w:r>
      <w:r w:rsidR="007D7D01" w:rsidRPr="00A23140">
        <w:rPr>
          <w:color w:val="auto"/>
          <w:sz w:val="24"/>
          <w:szCs w:val="24"/>
        </w:rPr>
        <w:t>Introduced</w:t>
      </w:r>
      <w:r w:rsidR="00E65AB1">
        <w:rPr>
          <w:color w:val="auto"/>
          <w:sz w:val="24"/>
          <w:szCs w:val="24"/>
        </w:rPr>
        <w:t xml:space="preserve"> </w:t>
      </w:r>
      <w:r w:rsidR="00E65AB1">
        <w:rPr>
          <w:color w:val="auto"/>
        </w:rPr>
        <w:t>January 20, 2022</w:t>
      </w:r>
      <w:r w:rsidR="007D7D01" w:rsidRPr="00A23140">
        <w:rPr>
          <w:color w:val="auto"/>
          <w:sz w:val="24"/>
          <w:szCs w:val="24"/>
        </w:rPr>
        <w:t xml:space="preserve">; </w:t>
      </w:r>
      <w:r w:rsidR="00E65AB1">
        <w:rPr>
          <w:color w:val="auto"/>
          <w:sz w:val="24"/>
          <w:szCs w:val="24"/>
        </w:rPr>
        <w:t>r</w:t>
      </w:r>
      <w:r w:rsidR="007D7D01" w:rsidRPr="00A23140">
        <w:rPr>
          <w:color w:val="auto"/>
          <w:sz w:val="24"/>
          <w:szCs w:val="24"/>
        </w:rPr>
        <w:t xml:space="preserve">eferred to </w:t>
      </w:r>
    </w:p>
    <w:p w14:paraId="00000006" w14:textId="1BBE4BE7" w:rsidR="008A1E2B" w:rsidRPr="00A23140" w:rsidRDefault="007D7D01">
      <w:pPr>
        <w:pBdr>
          <w:top w:val="nil"/>
          <w:left w:val="nil"/>
          <w:bottom w:val="nil"/>
          <w:right w:val="nil"/>
          <w:between w:val="nil"/>
        </w:pBdr>
        <w:ind w:left="1800" w:right="1800"/>
        <w:jc w:val="center"/>
        <w:rPr>
          <w:color w:val="auto"/>
          <w:sz w:val="24"/>
          <w:szCs w:val="24"/>
        </w:rPr>
      </w:pPr>
      <w:r w:rsidRPr="00A23140">
        <w:rPr>
          <w:color w:val="auto"/>
          <w:sz w:val="24"/>
          <w:szCs w:val="24"/>
        </w:rPr>
        <w:t>the Committee on</w:t>
      </w:r>
      <w:r w:rsidR="00A349C7">
        <w:rPr>
          <w:color w:val="auto"/>
          <w:sz w:val="24"/>
          <w:szCs w:val="24"/>
        </w:rPr>
        <w:t xml:space="preserve"> the Judiciary</w:t>
      </w:r>
      <w:r w:rsidR="002456D0" w:rsidRPr="00A23140">
        <w:rPr>
          <w:color w:val="auto"/>
          <w:sz w:val="24"/>
          <w:szCs w:val="24"/>
        </w:rPr>
        <w:t>]</w:t>
      </w:r>
    </w:p>
    <w:p w14:paraId="00000007" w14:textId="77777777" w:rsidR="008A1E2B" w:rsidRPr="00A23140" w:rsidRDefault="008A1E2B">
      <w:pPr>
        <w:pBdr>
          <w:top w:val="nil"/>
          <w:left w:val="nil"/>
          <w:bottom w:val="nil"/>
          <w:right w:val="nil"/>
          <w:between w:val="nil"/>
        </w:pBdr>
        <w:ind w:left="1800" w:right="1800"/>
        <w:jc w:val="center"/>
        <w:rPr>
          <w:color w:val="auto"/>
          <w:sz w:val="24"/>
          <w:szCs w:val="24"/>
        </w:rPr>
      </w:pPr>
    </w:p>
    <w:p w14:paraId="00000008" w14:textId="77777777" w:rsidR="008A1E2B" w:rsidRPr="00A23140" w:rsidRDefault="008A1E2B">
      <w:pPr>
        <w:pBdr>
          <w:top w:val="nil"/>
          <w:left w:val="nil"/>
          <w:bottom w:val="nil"/>
          <w:right w:val="nil"/>
          <w:between w:val="nil"/>
        </w:pBdr>
        <w:ind w:left="1800" w:right="1800"/>
        <w:jc w:val="center"/>
        <w:rPr>
          <w:color w:val="auto"/>
          <w:sz w:val="24"/>
          <w:szCs w:val="24"/>
        </w:rPr>
      </w:pPr>
    </w:p>
    <w:p w14:paraId="0945AE4A" w14:textId="77777777" w:rsidR="007D7D01" w:rsidRPr="00A23140" w:rsidRDefault="007D7D01" w:rsidP="007D7D01">
      <w:pPr>
        <w:pStyle w:val="TitleSection"/>
        <w:rPr>
          <w:color w:val="auto"/>
        </w:rPr>
        <w:sectPr w:rsidR="007D7D01" w:rsidRPr="00A23140" w:rsidSect="007D7D01">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pgNumType w:start="0"/>
          <w:cols w:space="720"/>
          <w:titlePg/>
          <w:docGrid w:linePitch="299"/>
        </w:sectPr>
      </w:pPr>
    </w:p>
    <w:p w14:paraId="0000000B" w14:textId="68727028" w:rsidR="008A1E2B" w:rsidRPr="00A23140" w:rsidRDefault="002456D0" w:rsidP="007D7D01">
      <w:pPr>
        <w:pStyle w:val="TitleSection"/>
        <w:rPr>
          <w:color w:val="auto"/>
        </w:rPr>
      </w:pPr>
      <w:r w:rsidRPr="00A23140">
        <w:rPr>
          <w:color w:val="auto"/>
        </w:rPr>
        <w:lastRenderedPageBreak/>
        <w:t>A BILL to amend the Code of West Virginia, 1931, as amended, by adding thereto a new section, designated §15A-4-8a, relating to the confidentiality of video, incident reports, or other records of a correctional or juvenile facility; providing that the commissioner’s agents, representatives, or other designees may view any video, incident report, or other record of a correctional or juvenile facility; permitting the disclosure of video, incident reports, or other record to law enforcement and the Fusion Center; permitting the disclosure of such items in a civil proceeding upon and appropriate order; permitting the viewing of facility video to any licensed state attorney investigating a potential claim against the division; preventing the disclosure to any licensed state attorney unless a protective order is entered; and extending the confidentiality provisions of this section to any person receiving copies of the video, incident report, or other record.</w:t>
      </w:r>
    </w:p>
    <w:p w14:paraId="0000000C" w14:textId="77777777" w:rsidR="008A1E2B" w:rsidRPr="00A23140" w:rsidRDefault="002456D0" w:rsidP="00940190">
      <w:pPr>
        <w:pStyle w:val="EnactingClause"/>
        <w:rPr>
          <w:color w:val="auto"/>
        </w:rPr>
        <w:sectPr w:rsidR="008A1E2B" w:rsidRPr="00A23140" w:rsidSect="007D7D01">
          <w:headerReference w:type="first" r:id="rId13"/>
          <w:footerReference w:type="first" r:id="rId14"/>
          <w:type w:val="continuous"/>
          <w:pgSz w:w="12240" w:h="15840"/>
          <w:pgMar w:top="1440" w:right="1440" w:bottom="1440" w:left="1440" w:header="720" w:footer="720" w:gutter="0"/>
          <w:lnNumType w:countBy="1" w:restart="newSection"/>
          <w:pgNumType w:start="0"/>
          <w:cols w:space="720"/>
          <w:titlePg/>
          <w:docGrid w:linePitch="299"/>
        </w:sectPr>
      </w:pPr>
      <w:r w:rsidRPr="00A23140">
        <w:rPr>
          <w:color w:val="auto"/>
        </w:rPr>
        <w:t>Be it enacted by the Legislature of West Virginia:</w:t>
      </w:r>
    </w:p>
    <w:p w14:paraId="0000000D" w14:textId="77777777" w:rsidR="008A1E2B" w:rsidRPr="00A23140" w:rsidRDefault="002456D0" w:rsidP="00244BEF">
      <w:pPr>
        <w:pStyle w:val="ArticleHeading"/>
        <w:rPr>
          <w:color w:val="auto"/>
        </w:rPr>
      </w:pPr>
      <w:r w:rsidRPr="00A23140">
        <w:rPr>
          <w:color w:val="auto"/>
        </w:rPr>
        <w:t>ARTICLE 4. CORRECTIONS MANAGEMENT.</w:t>
      </w:r>
    </w:p>
    <w:p w14:paraId="0000000E" w14:textId="77777777" w:rsidR="008A1E2B" w:rsidRPr="00A23140" w:rsidRDefault="002456D0" w:rsidP="00244BEF">
      <w:pPr>
        <w:pStyle w:val="SectionHeading"/>
        <w:rPr>
          <w:color w:val="auto"/>
          <w:u w:val="single"/>
        </w:rPr>
        <w:sectPr w:rsidR="008A1E2B" w:rsidRPr="00A23140">
          <w:type w:val="continuous"/>
          <w:pgSz w:w="12240" w:h="15840"/>
          <w:pgMar w:top="1440" w:right="1440" w:bottom="1440" w:left="1440" w:header="720" w:footer="720" w:gutter="0"/>
          <w:cols w:space="720"/>
          <w:titlePg/>
        </w:sectPr>
      </w:pPr>
      <w:r w:rsidRPr="00A23140">
        <w:rPr>
          <w:color w:val="auto"/>
          <w:u w:val="single"/>
        </w:rPr>
        <w:t>§15A-4-8a. Facility video and security records confidential; exceptions.</w:t>
      </w:r>
    </w:p>
    <w:p w14:paraId="0000000F" w14:textId="77777777" w:rsidR="008A1E2B" w:rsidRPr="00A23140" w:rsidRDefault="002456D0" w:rsidP="00244BEF">
      <w:pPr>
        <w:pStyle w:val="SectionBody"/>
        <w:rPr>
          <w:color w:val="auto"/>
          <w:u w:val="single"/>
        </w:rPr>
      </w:pPr>
      <w:r w:rsidRPr="00A23140">
        <w:rPr>
          <w:color w:val="auto"/>
          <w:u w:val="single"/>
        </w:rPr>
        <w:t>(a) The contents of any correctional or juvenile facility video, incident reports, or other records related to the safe and secure management of inmates and residents may be disclosed to the commissioner’s agents, representatives, and designees, but such records are otherwise confidential and not subject to public disclosure except as set forth in this section.</w:t>
      </w:r>
    </w:p>
    <w:p w14:paraId="00000010" w14:textId="231FB00B" w:rsidR="008A1E2B" w:rsidRPr="00A23140" w:rsidRDefault="002456D0" w:rsidP="00244BEF">
      <w:pPr>
        <w:pStyle w:val="SectionBody"/>
        <w:rPr>
          <w:color w:val="auto"/>
          <w:u w:val="single"/>
        </w:rPr>
      </w:pPr>
      <w:r w:rsidRPr="00A23140">
        <w:rPr>
          <w:color w:val="auto"/>
          <w:u w:val="single"/>
        </w:rPr>
        <w:t>(b) The contents of any correctional or juvenile facility video, incident reports, or other records related to the safe and secure management of inmates and residents may be disclosed to an appropriate law-enforcement agency, or the West Virginia Intelligence Fusion Center, when disclosure is necessary for the investigation, prevention, or prosecution of a crime or to safeguard the orderly operation of the correctional institution. Disclosure may also be made in civil or administrative proceedings pursuant to an order of a court or an administrative tribunal when the disclosure is:</w:t>
      </w:r>
    </w:p>
    <w:p w14:paraId="00000011" w14:textId="2652B0C7" w:rsidR="008A1E2B" w:rsidRPr="00A23140" w:rsidRDefault="002456D0" w:rsidP="00244BEF">
      <w:pPr>
        <w:pStyle w:val="SectionBody"/>
        <w:rPr>
          <w:color w:val="auto"/>
          <w:u w:val="single"/>
        </w:rPr>
      </w:pPr>
      <w:r w:rsidRPr="00A23140">
        <w:rPr>
          <w:color w:val="auto"/>
          <w:u w:val="single"/>
        </w:rPr>
        <w:t>(</w:t>
      </w:r>
      <w:r w:rsidR="007D7D01" w:rsidRPr="00A23140">
        <w:rPr>
          <w:color w:val="auto"/>
          <w:u w:val="single"/>
        </w:rPr>
        <w:t>1</w:t>
      </w:r>
      <w:r w:rsidRPr="00A23140">
        <w:rPr>
          <w:color w:val="auto"/>
          <w:u w:val="single"/>
        </w:rPr>
        <w:t xml:space="preserve">) Necessary to safeguard and protect the orderly operation of the correctional institution; </w:t>
      </w:r>
      <w:r w:rsidRPr="00A23140">
        <w:rPr>
          <w:color w:val="auto"/>
          <w:u w:val="single"/>
        </w:rPr>
        <w:lastRenderedPageBreak/>
        <w:t>or</w:t>
      </w:r>
    </w:p>
    <w:p w14:paraId="00000012" w14:textId="3F3E1AA6" w:rsidR="008A1E2B" w:rsidRPr="00A23140" w:rsidRDefault="002456D0" w:rsidP="00244BEF">
      <w:pPr>
        <w:pStyle w:val="SectionBody"/>
        <w:rPr>
          <w:color w:val="auto"/>
          <w:u w:val="single"/>
        </w:rPr>
      </w:pPr>
      <w:r w:rsidRPr="00A23140">
        <w:rPr>
          <w:color w:val="auto"/>
          <w:u w:val="single"/>
        </w:rPr>
        <w:t>(</w:t>
      </w:r>
      <w:r w:rsidR="007D7D01" w:rsidRPr="00A23140">
        <w:rPr>
          <w:color w:val="auto"/>
          <w:u w:val="single"/>
        </w:rPr>
        <w:t>2</w:t>
      </w:r>
      <w:r w:rsidRPr="00A23140">
        <w:rPr>
          <w:color w:val="auto"/>
          <w:u w:val="single"/>
        </w:rPr>
        <w:t>) Necessary to protect persons from physical harm or the threat of physical harm;</w:t>
      </w:r>
    </w:p>
    <w:p w14:paraId="00000013" w14:textId="70218F64" w:rsidR="008A1E2B" w:rsidRPr="00A23140" w:rsidRDefault="002456D0" w:rsidP="00244BEF">
      <w:pPr>
        <w:pStyle w:val="SectionBody"/>
        <w:rPr>
          <w:color w:val="auto"/>
          <w:u w:val="single"/>
        </w:rPr>
      </w:pPr>
      <w:r w:rsidRPr="00A23140">
        <w:rPr>
          <w:color w:val="auto"/>
          <w:u w:val="single"/>
        </w:rPr>
        <w:t>(c)  The commissioner may authorize an attorney licensed before the bar of the state and retained to represent a person who may be subject to facility video monitoring to view facility video for purposes of investigating a claim against the division, but such video shall not be disclosed prior to institution of a suit or petition for pre</w:t>
      </w:r>
      <w:r w:rsidR="007D7D01" w:rsidRPr="00A23140">
        <w:rPr>
          <w:color w:val="auto"/>
          <w:u w:val="single"/>
        </w:rPr>
        <w:t>-</w:t>
      </w:r>
      <w:r w:rsidRPr="00A23140">
        <w:rPr>
          <w:color w:val="auto"/>
          <w:u w:val="single"/>
        </w:rPr>
        <w:t>suit discovery in the appropriate forum and after the entry of an appropriate protective order prohibiting the misuse and reproduction of disclosed records.</w:t>
      </w:r>
    </w:p>
    <w:p w14:paraId="00000015" w14:textId="781FE106" w:rsidR="008A1E2B" w:rsidRPr="00A23140" w:rsidRDefault="002456D0" w:rsidP="00244BEF">
      <w:pPr>
        <w:pStyle w:val="SectionBody"/>
        <w:rPr>
          <w:color w:val="auto"/>
          <w:u w:val="single"/>
        </w:rPr>
      </w:pPr>
      <w:r w:rsidRPr="00A23140">
        <w:rPr>
          <w:color w:val="auto"/>
          <w:u w:val="single"/>
        </w:rPr>
        <w:t xml:space="preserve">(d)  The confidentiality provisions of this section shall extend to any person receiving such records and may not be used for any unauthorized purpose except upon order of a court of record.  </w:t>
      </w:r>
    </w:p>
    <w:p w14:paraId="71C67D47" w14:textId="77777777" w:rsidR="007D7D01" w:rsidRPr="00A23140" w:rsidRDefault="007D7D01" w:rsidP="007D7D01">
      <w:pPr>
        <w:pStyle w:val="Note"/>
        <w:rPr>
          <w:color w:val="auto"/>
        </w:rPr>
      </w:pPr>
    </w:p>
    <w:p w14:paraId="00000016" w14:textId="44BF1647" w:rsidR="008A1E2B" w:rsidRPr="00A23140" w:rsidRDefault="002456D0" w:rsidP="007D7D01">
      <w:pPr>
        <w:pStyle w:val="Note"/>
        <w:rPr>
          <w:color w:val="auto"/>
        </w:rPr>
      </w:pPr>
      <w:r w:rsidRPr="00A23140">
        <w:rPr>
          <w:color w:val="auto"/>
        </w:rPr>
        <w:t>NOTE: The purpose of this bill is to make confidential any video, incident reports, or other record related to the management of inmates or juveniles at any correctional or juvenile facility while also creating exceptions for viewing such items by the staff of the commissioner, law enforcement, the Fusion Center, and attorneys investigating claims against the division.</w:t>
      </w:r>
    </w:p>
    <w:p w14:paraId="00000017" w14:textId="77777777" w:rsidR="008A1E2B" w:rsidRPr="00A23140" w:rsidRDefault="002456D0" w:rsidP="007D7D01">
      <w:pPr>
        <w:pStyle w:val="Note"/>
        <w:rPr>
          <w:color w:val="auto"/>
        </w:rPr>
      </w:pPr>
      <w:r w:rsidRPr="00A23140">
        <w:rPr>
          <w:color w:val="auto"/>
        </w:rPr>
        <w:t>Strike-throughs indicate language that would be stricken from a heading or the present law and underscoring indicates new language that would be added.</w:t>
      </w:r>
    </w:p>
    <w:sectPr w:rsidR="008A1E2B" w:rsidRPr="00A23140" w:rsidSect="00752E09">
      <w:type w:val="continuous"/>
      <w:pgSz w:w="12240" w:h="15840"/>
      <w:pgMar w:top="1440" w:right="1440" w:bottom="1440" w:left="1440" w:header="720" w:footer="720" w:gutter="0"/>
      <w:lnNumType w:countBy="1" w:restart="newSection"/>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4E040" w14:textId="77777777" w:rsidR="009C153B" w:rsidRDefault="002456D0">
      <w:pPr>
        <w:spacing w:line="240" w:lineRule="auto"/>
      </w:pPr>
      <w:r>
        <w:separator/>
      </w:r>
    </w:p>
  </w:endnote>
  <w:endnote w:type="continuationSeparator" w:id="0">
    <w:p w14:paraId="0E11A8B9" w14:textId="77777777" w:rsidR="009C153B" w:rsidRDefault="00245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77777777" w:rsidR="008A1E2B" w:rsidRDefault="002456D0">
    <w:r>
      <w:fldChar w:fldCharType="begin"/>
    </w:r>
    <w:r>
      <w:instrText>PAGE</w:instrText>
    </w:r>
    <w:r>
      <w:fldChar w:fldCharType="end"/>
    </w:r>
  </w:p>
  <w:p w14:paraId="0000001D" w14:textId="77777777" w:rsidR="008A1E2B" w:rsidRDefault="008A1E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E" w14:textId="0C273104" w:rsidR="008A1E2B" w:rsidRDefault="002456D0">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781617"/>
      <w:docPartObj>
        <w:docPartGallery w:val="Page Numbers (Bottom of Page)"/>
        <w:docPartUnique/>
      </w:docPartObj>
    </w:sdtPr>
    <w:sdtEndPr>
      <w:rPr>
        <w:noProof/>
      </w:rPr>
    </w:sdtEndPr>
    <w:sdtContent>
      <w:p w14:paraId="7BC82DE7" w14:textId="100EB6D0" w:rsidR="007D7D01" w:rsidRDefault="007D7D01">
        <w:pPr>
          <w:pStyle w:val="Footer"/>
          <w:jc w:val="center"/>
        </w:pPr>
        <w:r>
          <w:t>1</w:t>
        </w:r>
      </w:p>
    </w:sdtContent>
  </w:sdt>
  <w:p w14:paraId="27E2A059" w14:textId="77777777" w:rsidR="007D7D01" w:rsidRDefault="007D7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A12F0" w14:textId="77777777" w:rsidR="009C153B" w:rsidRDefault="002456D0">
      <w:pPr>
        <w:spacing w:line="240" w:lineRule="auto"/>
      </w:pPr>
      <w:r>
        <w:separator/>
      </w:r>
    </w:p>
  </w:footnote>
  <w:footnote w:type="continuationSeparator" w:id="0">
    <w:p w14:paraId="54ECB2F5" w14:textId="77777777" w:rsidR="009C153B" w:rsidRDefault="002456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A" w14:textId="77777777" w:rsidR="008A1E2B" w:rsidRDefault="002456D0">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8" w14:textId="1EE2020D" w:rsidR="008A1E2B" w:rsidRDefault="002456D0">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 xml:space="preserve">Intr </w:t>
    </w:r>
    <w:r w:rsidR="007D7D01">
      <w:rPr>
        <w:color w:val="000000"/>
        <w:sz w:val="20"/>
        <w:szCs w:val="20"/>
      </w:rPr>
      <w:t>SB</w:t>
    </w:r>
    <w:r>
      <w:rPr>
        <w:color w:val="000000"/>
        <w:sz w:val="20"/>
        <w:szCs w:val="20"/>
      </w:rPr>
      <w:t xml:space="preserve"> </w:t>
    </w:r>
    <w:r>
      <w:rPr>
        <w:color w:val="000000"/>
        <w:sz w:val="20"/>
        <w:szCs w:val="20"/>
      </w:rPr>
      <w:tab/>
    </w:r>
    <w:r w:rsidR="007D7D01">
      <w:rPr>
        <w:color w:val="000000"/>
        <w:sz w:val="20"/>
        <w:szCs w:val="20"/>
      </w:rPr>
      <w:tab/>
      <w:t>2022R2095</w:t>
    </w:r>
  </w:p>
  <w:p w14:paraId="00000019" w14:textId="77777777" w:rsidR="008A1E2B" w:rsidRDefault="008A1E2B">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B" w14:textId="1CEABFE8" w:rsidR="008A1E2B" w:rsidRPr="007D7D01" w:rsidRDefault="008A1E2B">
    <w:pPr>
      <w:pBdr>
        <w:top w:val="nil"/>
        <w:left w:val="nil"/>
        <w:bottom w:val="nil"/>
        <w:right w:val="nil"/>
        <w:between w:val="nil"/>
      </w:pBdr>
      <w:tabs>
        <w:tab w:val="center" w:pos="4680"/>
        <w:tab w:val="right" w:pos="9360"/>
      </w:tabs>
      <w:spacing w:line="240" w:lineRule="auto"/>
      <w:rPr>
        <w:color w:val="auto"/>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4F710" w14:textId="26853484" w:rsidR="007D7D01" w:rsidRPr="007D7D01" w:rsidRDefault="007D7D01">
    <w:pPr>
      <w:pBdr>
        <w:top w:val="nil"/>
        <w:left w:val="nil"/>
        <w:bottom w:val="nil"/>
        <w:right w:val="nil"/>
        <w:between w:val="nil"/>
      </w:pBdr>
      <w:tabs>
        <w:tab w:val="center" w:pos="4680"/>
        <w:tab w:val="right" w:pos="9360"/>
      </w:tabs>
      <w:spacing w:line="240" w:lineRule="auto"/>
      <w:rPr>
        <w:color w:val="auto"/>
        <w:sz w:val="20"/>
        <w:szCs w:val="20"/>
      </w:rPr>
    </w:pPr>
    <w:r>
      <w:rPr>
        <w:sz w:val="20"/>
        <w:szCs w:val="20"/>
      </w:rPr>
      <w:t>Intr</w:t>
    </w:r>
    <w:r w:rsidR="00E65AB1">
      <w:rPr>
        <w:sz w:val="20"/>
        <w:szCs w:val="20"/>
      </w:rPr>
      <w:t xml:space="preserve"> SB 441</w:t>
    </w:r>
    <w:r>
      <w:rPr>
        <w:sz w:val="20"/>
        <w:szCs w:val="20"/>
      </w:rPr>
      <w:tab/>
    </w:r>
    <w:r>
      <w:rPr>
        <w:sz w:val="20"/>
        <w:szCs w:val="20"/>
      </w:rPr>
      <w:tab/>
      <w:t>2022R2095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2B"/>
    <w:rsid w:val="00244BEF"/>
    <w:rsid w:val="002456D0"/>
    <w:rsid w:val="00752E09"/>
    <w:rsid w:val="00781319"/>
    <w:rsid w:val="007D7D01"/>
    <w:rsid w:val="008A1E2B"/>
    <w:rsid w:val="0091759F"/>
    <w:rsid w:val="00940190"/>
    <w:rsid w:val="009C153B"/>
    <w:rsid w:val="00A23140"/>
    <w:rsid w:val="00A349C7"/>
    <w:rsid w:val="00CD1BCF"/>
    <w:rsid w:val="00D06216"/>
    <w:rsid w:val="00E6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5BE5CF"/>
  <w15:docId w15:val="{C6BF3AC7-9D5B-4B84-BA8C-E89F78DE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7D7D01"/>
    <w:rPr>
      <w:rFonts w:eastAsiaTheme="minorHAnsi" w:cstheme="minorBidi"/>
      <w:color w:val="000000" w:themeColor="text1"/>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locked/>
    <w:rsid w:val="007D7D01"/>
    <w:pPr>
      <w:spacing w:line="240" w:lineRule="auto"/>
    </w:pPr>
    <w:rPr>
      <w:rFonts w:eastAsiaTheme="minorHAnsi" w:cstheme="minorBidi"/>
      <w:color w:val="000000" w:themeColor="text1"/>
    </w:rPr>
  </w:style>
  <w:style w:type="paragraph" w:customStyle="1" w:styleId="SectionHeadingOld">
    <w:name w:val="Section Heading Old"/>
    <w:next w:val="SectionBodyOld"/>
    <w:link w:val="SectionHeadingOldChar"/>
    <w:rsid w:val="007D7D01"/>
    <w:pPr>
      <w:widowControl w:val="0"/>
      <w:suppressLineNumbers/>
      <w:ind w:left="720" w:hanging="720"/>
      <w:jc w:val="both"/>
      <w:outlineLvl w:val="3"/>
    </w:pPr>
    <w:rPr>
      <w:rFonts w:eastAsia="Calibri" w:cstheme="minorBidi"/>
      <w:b/>
      <w:color w:val="000000"/>
    </w:rPr>
  </w:style>
  <w:style w:type="paragraph" w:customStyle="1" w:styleId="ArticleHeadingOld">
    <w:name w:val="Article Heading Old"/>
    <w:next w:val="SectionHeadingOld"/>
    <w:link w:val="ArticleHeadingOldChar"/>
    <w:rsid w:val="007D7D01"/>
    <w:pPr>
      <w:widowControl w:val="0"/>
      <w:suppressLineNumbers/>
      <w:ind w:left="720" w:hanging="720"/>
      <w:jc w:val="both"/>
      <w:outlineLvl w:val="1"/>
    </w:pPr>
    <w:rPr>
      <w:rFonts w:eastAsia="Calibri" w:cstheme="minorBidi"/>
      <w:b/>
      <w:caps/>
      <w:color w:val="000000"/>
      <w:sz w:val="24"/>
    </w:rPr>
  </w:style>
  <w:style w:type="character" w:customStyle="1" w:styleId="SectionHeadingOldChar">
    <w:name w:val="Section Heading Old Char"/>
    <w:link w:val="SectionHeadingOld"/>
    <w:rsid w:val="007D7D01"/>
    <w:rPr>
      <w:rFonts w:eastAsia="Calibri" w:cstheme="minorBidi"/>
      <w:b/>
      <w:color w:val="000000"/>
    </w:rPr>
  </w:style>
  <w:style w:type="paragraph" w:customStyle="1" w:styleId="ChapterHeadingOld">
    <w:name w:val="Chapter Heading Old"/>
    <w:next w:val="ArticleHeadingOld"/>
    <w:link w:val="ChapterHeadingOldChar"/>
    <w:rsid w:val="007D7D01"/>
    <w:pPr>
      <w:widowControl w:val="0"/>
      <w:suppressLineNumbers/>
      <w:jc w:val="center"/>
      <w:outlineLvl w:val="0"/>
    </w:pPr>
    <w:rPr>
      <w:rFonts w:eastAsia="Calibri" w:cstheme="minorBidi"/>
      <w:b/>
      <w:caps/>
      <w:color w:val="000000"/>
      <w:sz w:val="28"/>
    </w:rPr>
  </w:style>
  <w:style w:type="character" w:customStyle="1" w:styleId="ArticleHeadingOldChar">
    <w:name w:val="Article Heading Old Char"/>
    <w:link w:val="ArticleHeadingOld"/>
    <w:rsid w:val="007D7D01"/>
    <w:rPr>
      <w:rFonts w:eastAsia="Calibri" w:cstheme="minorBidi"/>
      <w:b/>
      <w:caps/>
      <w:color w:val="000000"/>
      <w:sz w:val="24"/>
    </w:rPr>
  </w:style>
  <w:style w:type="paragraph" w:customStyle="1" w:styleId="BillNumberOld">
    <w:name w:val="Bill Number Old"/>
    <w:next w:val="SponsorsOld"/>
    <w:link w:val="BillNumberOldChar"/>
    <w:autoRedefine/>
    <w:rsid w:val="007D7D01"/>
    <w:pPr>
      <w:suppressLineNumbers/>
      <w:spacing w:after="360"/>
      <w:jc w:val="center"/>
    </w:pPr>
    <w:rPr>
      <w:rFonts w:eastAsia="Calibri" w:cstheme="minorBidi"/>
      <w:b/>
      <w:color w:val="000000"/>
      <w:sz w:val="44"/>
    </w:rPr>
  </w:style>
  <w:style w:type="character" w:customStyle="1" w:styleId="ChapterHeadingOldChar">
    <w:name w:val="Chapter Heading Old Char"/>
    <w:link w:val="ChapterHeadingOld"/>
    <w:rsid w:val="007D7D01"/>
    <w:rPr>
      <w:rFonts w:eastAsia="Calibri" w:cstheme="minorBidi"/>
      <w:b/>
      <w:caps/>
      <w:color w:val="000000"/>
      <w:sz w:val="28"/>
    </w:rPr>
  </w:style>
  <w:style w:type="paragraph" w:customStyle="1" w:styleId="SponsorsOld">
    <w:name w:val="Sponsors Old"/>
    <w:next w:val="ReferencesOld"/>
    <w:link w:val="SponsorsOldChar"/>
    <w:autoRedefine/>
    <w:rsid w:val="007D7D01"/>
    <w:pPr>
      <w:suppressLineNumbers/>
      <w:spacing w:after="120"/>
      <w:ind w:left="1800" w:right="1800"/>
      <w:jc w:val="center"/>
    </w:pPr>
    <w:rPr>
      <w:rFonts w:eastAsia="Calibri" w:cstheme="minorBidi"/>
      <w:smallCaps/>
      <w:color w:val="000000"/>
      <w:sz w:val="24"/>
    </w:rPr>
  </w:style>
  <w:style w:type="paragraph" w:customStyle="1" w:styleId="ReferencesOld">
    <w:name w:val="References Old"/>
    <w:link w:val="ReferencesOldChar"/>
    <w:autoRedefine/>
    <w:rsid w:val="007D7D01"/>
    <w:pPr>
      <w:suppressLineNumbers/>
      <w:ind w:left="1800" w:right="1800"/>
      <w:jc w:val="center"/>
    </w:pPr>
    <w:rPr>
      <w:rFonts w:eastAsia="Calibri" w:cstheme="minorBidi"/>
      <w:color w:val="000000"/>
      <w:sz w:val="24"/>
    </w:rPr>
  </w:style>
  <w:style w:type="character" w:styleId="SubtleEmphasis">
    <w:name w:val="Subtle Emphasis"/>
    <w:basedOn w:val="DefaultParagraphFont"/>
    <w:uiPriority w:val="19"/>
    <w:locked/>
    <w:rsid w:val="007D7D01"/>
    <w:rPr>
      <w:i/>
      <w:iCs/>
      <w:color w:val="404040" w:themeColor="text1" w:themeTint="BF"/>
    </w:rPr>
  </w:style>
  <w:style w:type="paragraph" w:customStyle="1" w:styleId="NoteOld">
    <w:name w:val="Note Old"/>
    <w:basedOn w:val="NoSpacing"/>
    <w:link w:val="NoteOldChar"/>
    <w:autoRedefine/>
    <w:rsid w:val="007D7D0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D7D01"/>
    <w:pPr>
      <w:widowControl w:val="0"/>
      <w:ind w:firstLine="720"/>
      <w:jc w:val="both"/>
    </w:pPr>
    <w:rPr>
      <w:rFonts w:eastAsia="Calibri" w:cstheme="minorBidi"/>
      <w:color w:val="000000"/>
    </w:rPr>
  </w:style>
  <w:style w:type="character" w:customStyle="1" w:styleId="NoSpacingChar">
    <w:name w:val="No Spacing Char"/>
    <w:basedOn w:val="DefaultParagraphFont"/>
    <w:link w:val="NoSpacing"/>
    <w:uiPriority w:val="1"/>
    <w:rsid w:val="007D7D01"/>
    <w:rPr>
      <w:rFonts w:eastAsiaTheme="minorHAnsi" w:cstheme="minorBidi"/>
      <w:color w:val="000000" w:themeColor="text1"/>
    </w:rPr>
  </w:style>
  <w:style w:type="character" w:customStyle="1" w:styleId="NoteOldChar">
    <w:name w:val="Note Old Char"/>
    <w:link w:val="NoteOld"/>
    <w:rsid w:val="007D7D01"/>
    <w:rPr>
      <w:rFonts w:eastAsia="Calibri" w:cstheme="minorBidi"/>
      <w:color w:val="000000"/>
      <w:sz w:val="20"/>
    </w:rPr>
  </w:style>
  <w:style w:type="paragraph" w:customStyle="1" w:styleId="TitleSectionOld">
    <w:name w:val="Title Section Old"/>
    <w:next w:val="EnactingClauseOld"/>
    <w:link w:val="TitleSectionOldChar"/>
    <w:autoRedefine/>
    <w:rsid w:val="007D7D01"/>
    <w:pPr>
      <w:pageBreakBefore/>
      <w:ind w:left="720" w:hanging="720"/>
      <w:jc w:val="both"/>
    </w:pPr>
    <w:rPr>
      <w:rFonts w:eastAsia="Calibri" w:cstheme="minorBidi"/>
      <w:color w:val="000000"/>
    </w:rPr>
  </w:style>
  <w:style w:type="character" w:customStyle="1" w:styleId="SectionBodyOldChar">
    <w:name w:val="Section Body Old Char"/>
    <w:link w:val="SectionBodyOld"/>
    <w:rsid w:val="007D7D01"/>
    <w:rPr>
      <w:rFonts w:eastAsia="Calibri" w:cstheme="minorBidi"/>
      <w:color w:val="000000"/>
    </w:rPr>
  </w:style>
  <w:style w:type="paragraph" w:customStyle="1" w:styleId="EnactingSectionOld">
    <w:name w:val="Enacting Section Old"/>
    <w:link w:val="EnactingSectionOldChar"/>
    <w:autoRedefine/>
    <w:rsid w:val="007D7D01"/>
    <w:pPr>
      <w:ind w:firstLine="720"/>
      <w:jc w:val="both"/>
    </w:pPr>
    <w:rPr>
      <w:rFonts w:eastAsia="Calibri" w:cstheme="minorBidi"/>
      <w:color w:val="000000"/>
    </w:rPr>
  </w:style>
  <w:style w:type="character" w:customStyle="1" w:styleId="TitleSectionOldChar">
    <w:name w:val="Title Section Old Char"/>
    <w:link w:val="TitleSectionOld"/>
    <w:rsid w:val="007D7D01"/>
    <w:rPr>
      <w:rFonts w:eastAsia="Calibri" w:cstheme="minorBidi"/>
      <w:color w:val="000000"/>
    </w:rPr>
  </w:style>
  <w:style w:type="paragraph" w:customStyle="1" w:styleId="PartHeadingOld">
    <w:name w:val="Part Heading Old"/>
    <w:next w:val="SectionHeadingOld"/>
    <w:link w:val="PartHeadingOldChar"/>
    <w:rsid w:val="007D7D01"/>
    <w:pPr>
      <w:suppressLineNumbers/>
      <w:jc w:val="center"/>
      <w:outlineLvl w:val="2"/>
    </w:pPr>
    <w:rPr>
      <w:rFonts w:eastAsia="Calibri" w:cstheme="minorBidi"/>
      <w:smallCaps/>
      <w:color w:val="000000"/>
      <w:sz w:val="24"/>
    </w:rPr>
  </w:style>
  <w:style w:type="character" w:customStyle="1" w:styleId="EnactingSectionOldChar">
    <w:name w:val="Enacting Section Old Char"/>
    <w:link w:val="EnactingSectionOld"/>
    <w:rsid w:val="007D7D01"/>
    <w:rPr>
      <w:rFonts w:eastAsia="Calibri" w:cstheme="minorBidi"/>
      <w:color w:val="000000"/>
    </w:rPr>
  </w:style>
  <w:style w:type="paragraph" w:styleId="ListParagraph">
    <w:name w:val="List Paragraph"/>
    <w:basedOn w:val="Normal"/>
    <w:uiPriority w:val="34"/>
    <w:locked/>
    <w:rsid w:val="007D7D01"/>
    <w:pPr>
      <w:ind w:left="720"/>
      <w:contextualSpacing/>
    </w:pPr>
  </w:style>
  <w:style w:type="character" w:customStyle="1" w:styleId="PartHeadingOldChar">
    <w:name w:val="Part Heading Old Char"/>
    <w:link w:val="PartHeadingOld"/>
    <w:rsid w:val="007D7D01"/>
    <w:rPr>
      <w:rFonts w:eastAsia="Calibri" w:cstheme="minorBidi"/>
      <w:smallCaps/>
      <w:color w:val="000000"/>
      <w:sz w:val="24"/>
    </w:rPr>
  </w:style>
  <w:style w:type="paragraph" w:customStyle="1" w:styleId="TitlePageOriginOld">
    <w:name w:val="Title Page: Origin Old"/>
    <w:next w:val="TitlePageSessionOld"/>
    <w:link w:val="TitlePageOriginOldChar"/>
    <w:autoRedefine/>
    <w:rsid w:val="007D7D01"/>
    <w:pPr>
      <w:suppressLineNumbers/>
      <w:jc w:val="center"/>
    </w:pPr>
    <w:rPr>
      <w:rFonts w:eastAsia="Calibri" w:cstheme="minorBidi"/>
      <w:b/>
      <w:caps/>
      <w:color w:val="000000"/>
      <w:sz w:val="44"/>
    </w:rPr>
  </w:style>
  <w:style w:type="character" w:customStyle="1" w:styleId="ReferencesOldChar">
    <w:name w:val="References Old Char"/>
    <w:basedOn w:val="DefaultParagraphFont"/>
    <w:link w:val="ReferencesOld"/>
    <w:rsid w:val="007D7D01"/>
    <w:rPr>
      <w:rFonts w:eastAsia="Calibri" w:cstheme="minorBidi"/>
      <w:color w:val="000000"/>
      <w:sz w:val="24"/>
    </w:rPr>
  </w:style>
  <w:style w:type="character" w:styleId="LineNumber">
    <w:name w:val="line number"/>
    <w:basedOn w:val="DefaultParagraphFont"/>
    <w:uiPriority w:val="99"/>
    <w:semiHidden/>
    <w:locked/>
    <w:rsid w:val="007D7D01"/>
  </w:style>
  <w:style w:type="paragraph" w:customStyle="1" w:styleId="EnactingClauseOld">
    <w:name w:val="Enacting Clause Old"/>
    <w:next w:val="EnactingSectionOld"/>
    <w:link w:val="EnactingClauseOldChar"/>
    <w:autoRedefine/>
    <w:rsid w:val="007D7D01"/>
    <w:pPr>
      <w:suppressLineNumbers/>
    </w:pPr>
    <w:rPr>
      <w:rFonts w:eastAsia="Calibri" w:cstheme="minorBidi"/>
      <w:i/>
      <w:color w:val="000000"/>
    </w:rPr>
  </w:style>
  <w:style w:type="character" w:customStyle="1" w:styleId="SponsorsOldChar">
    <w:name w:val="Sponsors Old Char"/>
    <w:basedOn w:val="DefaultParagraphFont"/>
    <w:link w:val="SponsorsOld"/>
    <w:rsid w:val="007D7D01"/>
    <w:rPr>
      <w:rFonts w:eastAsia="Calibri" w:cstheme="minorBidi"/>
      <w:smallCaps/>
      <w:color w:val="000000"/>
      <w:sz w:val="24"/>
    </w:rPr>
  </w:style>
  <w:style w:type="character" w:customStyle="1" w:styleId="EnactingClauseOldChar">
    <w:name w:val="Enacting Clause Old Char"/>
    <w:basedOn w:val="DefaultParagraphFont"/>
    <w:link w:val="EnactingClauseOld"/>
    <w:rsid w:val="007D7D01"/>
    <w:rPr>
      <w:rFonts w:eastAsia="Calibri" w:cstheme="minorBidi"/>
      <w:i/>
      <w:color w:val="000000"/>
    </w:rPr>
  </w:style>
  <w:style w:type="paragraph" w:styleId="Salutation">
    <w:name w:val="Salutation"/>
    <w:basedOn w:val="Normal"/>
    <w:next w:val="Normal"/>
    <w:link w:val="SalutationChar"/>
    <w:uiPriority w:val="99"/>
    <w:semiHidden/>
    <w:locked/>
    <w:rsid w:val="007D7D01"/>
  </w:style>
  <w:style w:type="character" w:customStyle="1" w:styleId="SalutationChar">
    <w:name w:val="Salutation Char"/>
    <w:basedOn w:val="DefaultParagraphFont"/>
    <w:link w:val="Salutation"/>
    <w:uiPriority w:val="99"/>
    <w:semiHidden/>
    <w:rsid w:val="007D7D01"/>
    <w:rPr>
      <w:rFonts w:eastAsiaTheme="minorHAnsi" w:cstheme="minorBidi"/>
      <w:color w:val="000000" w:themeColor="text1"/>
    </w:rPr>
  </w:style>
  <w:style w:type="character" w:customStyle="1" w:styleId="BillNumberOldChar">
    <w:name w:val="Bill Number Old Char"/>
    <w:basedOn w:val="DefaultParagraphFont"/>
    <w:link w:val="BillNumberOld"/>
    <w:rsid w:val="007D7D01"/>
    <w:rPr>
      <w:rFonts w:eastAsia="Calibri" w:cstheme="minorBidi"/>
      <w:b/>
      <w:color w:val="000000"/>
      <w:sz w:val="44"/>
    </w:rPr>
  </w:style>
  <w:style w:type="paragraph" w:customStyle="1" w:styleId="TitlePageSessionOld">
    <w:name w:val="Title Page: Session Old"/>
    <w:next w:val="TitlePageBillPrefixOld"/>
    <w:link w:val="TitlePageSessionOldChar"/>
    <w:autoRedefine/>
    <w:rsid w:val="007D7D01"/>
    <w:pPr>
      <w:suppressLineNumbers/>
      <w:spacing w:after="960"/>
      <w:jc w:val="center"/>
    </w:pPr>
    <w:rPr>
      <w:rFonts w:eastAsia="Calibri" w:cstheme="minorBidi"/>
      <w:b/>
      <w:caps/>
      <w:color w:val="000000"/>
      <w:sz w:val="36"/>
    </w:rPr>
  </w:style>
  <w:style w:type="character" w:customStyle="1" w:styleId="TitlePageOriginOldChar">
    <w:name w:val="Title Page: Origin Old Char"/>
    <w:basedOn w:val="DefaultParagraphFont"/>
    <w:link w:val="TitlePageOriginOld"/>
    <w:rsid w:val="007D7D01"/>
    <w:rPr>
      <w:rFonts w:eastAsia="Calibri" w:cstheme="minorBidi"/>
      <w:b/>
      <w:caps/>
      <w:color w:val="000000"/>
      <w:sz w:val="44"/>
    </w:rPr>
  </w:style>
  <w:style w:type="paragraph" w:customStyle="1" w:styleId="TitlePageBillPrefixOld">
    <w:name w:val="Title Page: Bill Prefix Old"/>
    <w:next w:val="BillNumberOld"/>
    <w:link w:val="TitlePageBillPrefixOldChar"/>
    <w:autoRedefine/>
    <w:rsid w:val="007D7D01"/>
    <w:pPr>
      <w:suppressLineNumbers/>
      <w:jc w:val="center"/>
    </w:pPr>
    <w:rPr>
      <w:rFonts w:eastAsia="Calibri" w:cstheme="minorBidi"/>
      <w:b/>
      <w:color w:val="000000"/>
      <w:sz w:val="36"/>
    </w:rPr>
  </w:style>
  <w:style w:type="character" w:customStyle="1" w:styleId="TitlePageSessionOldChar">
    <w:name w:val="Title Page: Session Old Char"/>
    <w:basedOn w:val="DefaultParagraphFont"/>
    <w:link w:val="TitlePageSessionOld"/>
    <w:rsid w:val="007D7D01"/>
    <w:rPr>
      <w:rFonts w:eastAsia="Calibri" w:cstheme="minorBidi"/>
      <w:b/>
      <w:caps/>
      <w:color w:val="000000"/>
      <w:sz w:val="36"/>
    </w:rPr>
  </w:style>
  <w:style w:type="paragraph" w:styleId="Header">
    <w:name w:val="header"/>
    <w:basedOn w:val="Normal"/>
    <w:link w:val="HeaderChar"/>
    <w:uiPriority w:val="99"/>
    <w:semiHidden/>
    <w:rsid w:val="007D7D0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D7D01"/>
    <w:rPr>
      <w:rFonts w:eastAsia="Calibri" w:cstheme="minorBidi"/>
      <w:b/>
      <w:color w:val="000000"/>
      <w:sz w:val="36"/>
    </w:rPr>
  </w:style>
  <w:style w:type="character" w:customStyle="1" w:styleId="HeaderChar">
    <w:name w:val="Header Char"/>
    <w:basedOn w:val="DefaultParagraphFont"/>
    <w:link w:val="Header"/>
    <w:uiPriority w:val="99"/>
    <w:semiHidden/>
    <w:rsid w:val="007D7D01"/>
    <w:rPr>
      <w:rFonts w:eastAsiaTheme="minorHAnsi" w:cstheme="minorBidi"/>
      <w:color w:val="000000" w:themeColor="text1"/>
    </w:rPr>
  </w:style>
  <w:style w:type="paragraph" w:styleId="Footer">
    <w:name w:val="footer"/>
    <w:basedOn w:val="Normal"/>
    <w:link w:val="FooterChar"/>
    <w:uiPriority w:val="99"/>
    <w:rsid w:val="007D7D01"/>
    <w:pPr>
      <w:tabs>
        <w:tab w:val="center" w:pos="4680"/>
        <w:tab w:val="right" w:pos="9360"/>
      </w:tabs>
      <w:spacing w:line="240" w:lineRule="auto"/>
    </w:pPr>
  </w:style>
  <w:style w:type="character" w:customStyle="1" w:styleId="FooterChar">
    <w:name w:val="Footer Char"/>
    <w:basedOn w:val="DefaultParagraphFont"/>
    <w:link w:val="Footer"/>
    <w:uiPriority w:val="99"/>
    <w:rsid w:val="007D7D01"/>
    <w:rPr>
      <w:rFonts w:eastAsiaTheme="minorHAnsi" w:cstheme="minorBidi"/>
      <w:color w:val="000000" w:themeColor="text1"/>
    </w:rPr>
  </w:style>
  <w:style w:type="character" w:styleId="PlaceholderText">
    <w:name w:val="Placeholder Text"/>
    <w:basedOn w:val="DefaultParagraphFont"/>
    <w:uiPriority w:val="99"/>
    <w:semiHidden/>
    <w:locked/>
    <w:rsid w:val="007D7D01"/>
    <w:rPr>
      <w:color w:val="808080"/>
    </w:rPr>
  </w:style>
  <w:style w:type="paragraph" w:customStyle="1" w:styleId="HeaderStyleOld">
    <w:name w:val="Header Style Old"/>
    <w:basedOn w:val="Header"/>
    <w:link w:val="HeaderStyleOldChar"/>
    <w:autoRedefine/>
    <w:rsid w:val="007D7D01"/>
    <w:rPr>
      <w:sz w:val="20"/>
      <w:szCs w:val="20"/>
    </w:rPr>
  </w:style>
  <w:style w:type="character" w:customStyle="1" w:styleId="HeaderStyleOldChar">
    <w:name w:val="Header Style Old Char"/>
    <w:basedOn w:val="HeaderChar"/>
    <w:link w:val="HeaderStyleOld"/>
    <w:rsid w:val="007D7D01"/>
    <w:rPr>
      <w:rFonts w:eastAsiaTheme="minorHAnsi" w:cstheme="minorBidi"/>
      <w:color w:val="000000" w:themeColor="text1"/>
      <w:sz w:val="20"/>
      <w:szCs w:val="20"/>
    </w:rPr>
  </w:style>
  <w:style w:type="character" w:customStyle="1" w:styleId="Underline">
    <w:name w:val="Underline"/>
    <w:uiPriority w:val="1"/>
    <w:rsid w:val="007D7D01"/>
    <w:rPr>
      <w:rFonts w:ascii="Arial" w:hAnsi="Arial"/>
      <w:color w:val="auto"/>
      <w:sz w:val="22"/>
      <w:u w:val="single"/>
    </w:rPr>
  </w:style>
  <w:style w:type="paragraph" w:customStyle="1" w:styleId="ArticleHeading">
    <w:name w:val="Article Heading"/>
    <w:basedOn w:val="ArticleHeadingOld"/>
    <w:link w:val="ArticleHeadingChar"/>
    <w:qFormat/>
    <w:rsid w:val="007D7D01"/>
  </w:style>
  <w:style w:type="paragraph" w:customStyle="1" w:styleId="BillNumber">
    <w:name w:val="Bill Number"/>
    <w:basedOn w:val="BillNumberOld"/>
    <w:qFormat/>
    <w:rsid w:val="007D7D01"/>
  </w:style>
  <w:style w:type="paragraph" w:customStyle="1" w:styleId="ChapterHeading">
    <w:name w:val="Chapter Heading"/>
    <w:basedOn w:val="ChapterHeadingOld"/>
    <w:next w:val="Normal"/>
    <w:qFormat/>
    <w:rsid w:val="007D7D01"/>
  </w:style>
  <w:style w:type="paragraph" w:customStyle="1" w:styleId="EnactingClause">
    <w:name w:val="Enacting Clause"/>
    <w:basedOn w:val="EnactingClauseOld"/>
    <w:qFormat/>
    <w:rsid w:val="007D7D01"/>
  </w:style>
  <w:style w:type="paragraph" w:customStyle="1" w:styleId="EnactingSection">
    <w:name w:val="Enacting Section"/>
    <w:basedOn w:val="EnactingSectionOld"/>
    <w:qFormat/>
    <w:rsid w:val="007D7D01"/>
  </w:style>
  <w:style w:type="paragraph" w:customStyle="1" w:styleId="HeaderStyle">
    <w:name w:val="Header Style"/>
    <w:basedOn w:val="HeaderStyleOld"/>
    <w:qFormat/>
    <w:rsid w:val="007D7D01"/>
  </w:style>
  <w:style w:type="paragraph" w:customStyle="1" w:styleId="Note">
    <w:name w:val="Note"/>
    <w:basedOn w:val="NoteOld"/>
    <w:qFormat/>
    <w:rsid w:val="007D7D01"/>
  </w:style>
  <w:style w:type="paragraph" w:customStyle="1" w:styleId="PartHeading">
    <w:name w:val="Part Heading"/>
    <w:basedOn w:val="PartHeadingOld"/>
    <w:qFormat/>
    <w:rsid w:val="007D7D01"/>
  </w:style>
  <w:style w:type="paragraph" w:customStyle="1" w:styleId="References">
    <w:name w:val="References"/>
    <w:basedOn w:val="ReferencesOld"/>
    <w:qFormat/>
    <w:rsid w:val="007D7D01"/>
  </w:style>
  <w:style w:type="paragraph" w:customStyle="1" w:styleId="SectionBody">
    <w:name w:val="Section Body"/>
    <w:basedOn w:val="SectionBodyOld"/>
    <w:qFormat/>
    <w:rsid w:val="007D7D01"/>
  </w:style>
  <w:style w:type="paragraph" w:customStyle="1" w:styleId="SectionHeading">
    <w:name w:val="Section Heading"/>
    <w:basedOn w:val="SectionHeadingOld"/>
    <w:qFormat/>
    <w:rsid w:val="007D7D01"/>
  </w:style>
  <w:style w:type="paragraph" w:customStyle="1" w:styleId="Sponsors">
    <w:name w:val="Sponsors"/>
    <w:basedOn w:val="SponsorsOld"/>
    <w:qFormat/>
    <w:rsid w:val="007D7D01"/>
  </w:style>
  <w:style w:type="paragraph" w:customStyle="1" w:styleId="TitlePageBillPrefix">
    <w:name w:val="Title Page: Bill Prefix"/>
    <w:basedOn w:val="TitlePageBillPrefixOld"/>
    <w:qFormat/>
    <w:rsid w:val="007D7D01"/>
  </w:style>
  <w:style w:type="paragraph" w:customStyle="1" w:styleId="TitlePageOrigin">
    <w:name w:val="Title Page: Origin"/>
    <w:basedOn w:val="TitlePageOriginOld"/>
    <w:qFormat/>
    <w:rsid w:val="007D7D01"/>
  </w:style>
  <w:style w:type="paragraph" w:customStyle="1" w:styleId="TitlePageSession">
    <w:name w:val="Title Page: Session"/>
    <w:basedOn w:val="TitlePageSessionOld"/>
    <w:qFormat/>
    <w:rsid w:val="007D7D01"/>
  </w:style>
  <w:style w:type="paragraph" w:customStyle="1" w:styleId="TitleSection">
    <w:name w:val="Title Section"/>
    <w:basedOn w:val="TitleSectionOld"/>
    <w:qFormat/>
    <w:rsid w:val="007D7D01"/>
  </w:style>
  <w:style w:type="character" w:customStyle="1" w:styleId="Strike-Through">
    <w:name w:val="Strike-Through"/>
    <w:uiPriority w:val="1"/>
    <w:rsid w:val="007D7D01"/>
    <w:rPr>
      <w:strike/>
      <w:dstrike w:val="0"/>
      <w:color w:val="auto"/>
    </w:rPr>
  </w:style>
  <w:style w:type="character" w:customStyle="1" w:styleId="ArticleHeadingChar">
    <w:name w:val="Article Heading Char"/>
    <w:link w:val="ArticleHeading"/>
    <w:rsid w:val="0042005E"/>
    <w:rPr>
      <w:rFonts w:eastAsia="Calibri" w:cstheme="minorBidi"/>
      <w:b/>
      <w:caps/>
      <w:color w:val="000000"/>
      <w:sz w:val="24"/>
    </w:rPr>
  </w:style>
  <w:style w:type="character" w:styleId="CommentReference">
    <w:name w:val="annotation reference"/>
    <w:basedOn w:val="DefaultParagraphFont"/>
    <w:uiPriority w:val="99"/>
    <w:semiHidden/>
    <w:locked/>
    <w:rsid w:val="00537631"/>
    <w:rPr>
      <w:sz w:val="16"/>
      <w:szCs w:val="16"/>
    </w:rPr>
  </w:style>
  <w:style w:type="paragraph" w:styleId="CommentText">
    <w:name w:val="annotation text"/>
    <w:basedOn w:val="Normal"/>
    <w:link w:val="CommentTextChar"/>
    <w:uiPriority w:val="99"/>
    <w:semiHidden/>
    <w:locked/>
    <w:rsid w:val="00537631"/>
    <w:pPr>
      <w:spacing w:line="240" w:lineRule="auto"/>
    </w:pPr>
    <w:rPr>
      <w:sz w:val="20"/>
      <w:szCs w:val="20"/>
    </w:rPr>
  </w:style>
  <w:style w:type="character" w:customStyle="1" w:styleId="CommentTextChar">
    <w:name w:val="Comment Text Char"/>
    <w:basedOn w:val="DefaultParagraphFont"/>
    <w:link w:val="CommentText"/>
    <w:uiPriority w:val="99"/>
    <w:semiHidden/>
    <w:rsid w:val="00537631"/>
    <w:rPr>
      <w:sz w:val="20"/>
      <w:szCs w:val="20"/>
    </w:rPr>
  </w:style>
  <w:style w:type="paragraph" w:styleId="CommentSubject">
    <w:name w:val="annotation subject"/>
    <w:basedOn w:val="CommentText"/>
    <w:next w:val="CommentText"/>
    <w:link w:val="CommentSubjectChar"/>
    <w:uiPriority w:val="99"/>
    <w:semiHidden/>
    <w:locked/>
    <w:rsid w:val="00537631"/>
    <w:rPr>
      <w:b/>
      <w:bCs/>
    </w:rPr>
  </w:style>
  <w:style w:type="character" w:customStyle="1" w:styleId="CommentSubjectChar">
    <w:name w:val="Comment Subject Char"/>
    <w:basedOn w:val="CommentTextChar"/>
    <w:link w:val="CommentSubject"/>
    <w:uiPriority w:val="99"/>
    <w:semiHidden/>
    <w:rsid w:val="00537631"/>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hamberTitle">
    <w:name w:val="Chamber Title"/>
    <w:next w:val="Normal"/>
    <w:link w:val="ChamberTitleChar"/>
    <w:rsid w:val="007D7D01"/>
    <w:pPr>
      <w:suppressLineNumbers/>
      <w:spacing w:after="240"/>
      <w:jc w:val="center"/>
    </w:pPr>
    <w:rPr>
      <w:rFonts w:eastAsia="Calibri" w:cstheme="minorBidi"/>
      <w:b/>
      <w:caps/>
      <w:color w:val="000000"/>
      <w:sz w:val="36"/>
    </w:rPr>
  </w:style>
  <w:style w:type="character" w:customStyle="1" w:styleId="ChamberTitleChar">
    <w:name w:val="Chamber Title Char"/>
    <w:basedOn w:val="DefaultParagraphFont"/>
    <w:link w:val="ChamberTitle"/>
    <w:rsid w:val="007D7D01"/>
    <w:rPr>
      <w:rFonts w:eastAsia="Calibri" w:cstheme="minorBid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kIBN+9RES/1NOZDMbFlW5opPsA==">AMUW2mX9tWQpmdGVsaRUN2niU4Gwc5YPbhMFBN4xCq/P6lnfHCSww0BRROlrpyuEdIEnGPixjtoCel1Y1TzbjQ0ovucTuvmTeu4EnmoV1dXQWUHyly2tByk=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Valentino, William R</dc:creator>
  <cp:lastModifiedBy>Jocelyn Ellis</cp:lastModifiedBy>
  <cp:revision>11</cp:revision>
  <dcterms:created xsi:type="dcterms:W3CDTF">2022-01-15T17:05:00Z</dcterms:created>
  <dcterms:modified xsi:type="dcterms:W3CDTF">2022-01-19T20:43:00Z</dcterms:modified>
</cp:coreProperties>
</file>